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B5F28" w14:textId="77777777" w:rsidR="003C489C" w:rsidRPr="0037057D" w:rsidRDefault="003C489C" w:rsidP="003C489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rPr>
          <w:rFonts w:ascii="微軟正黑體" w:eastAsia="微軟正黑體" w:hAnsi="微軟正黑體" w:cs="標楷體"/>
          <w:b/>
        </w:rPr>
      </w:pPr>
      <w:r w:rsidRPr="0037057D">
        <w:rPr>
          <w:rFonts w:ascii="微軟正黑體" w:eastAsia="微軟正黑體" w:hAnsi="微軟正黑體" w:cs="標楷體" w:hint="eastAsia"/>
          <w:b/>
        </w:rPr>
        <w:t>(B</w:t>
      </w:r>
      <w:r>
        <w:rPr>
          <w:rFonts w:ascii="微軟正黑體" w:eastAsia="微軟正黑體" w:hAnsi="微軟正黑體" w:cs="標楷體" w:hint="eastAsia"/>
          <w:b/>
        </w:rPr>
        <w:t>4</w:t>
      </w:r>
      <w:r w:rsidRPr="0037057D">
        <w:rPr>
          <w:rFonts w:ascii="微軟正黑體" w:eastAsia="微軟正黑體" w:hAnsi="微軟正黑體" w:cs="標楷體" w:hint="eastAsia"/>
          <w:b/>
        </w:rPr>
        <w:t>)</w:t>
      </w:r>
      <w:r w:rsidRPr="003C489C">
        <w:rPr>
          <w:rFonts w:ascii="微軟正黑體" w:eastAsia="微軟正黑體" w:hAnsi="微軟正黑體" w:cs="標楷體" w:hint="eastAsia"/>
          <w:sz w:val="20"/>
          <w:szCs w:val="20"/>
        </w:rPr>
        <w:t xml:space="preserve"> </w:t>
      </w:r>
      <w:r w:rsidRPr="003C489C">
        <w:rPr>
          <w:rFonts w:ascii="微軟正黑體" w:eastAsia="微軟正黑體" w:hAnsi="微軟正黑體" w:cs="標楷體" w:hint="eastAsia"/>
          <w:b/>
        </w:rPr>
        <w:t>非金屬雷射雕刻機(C02-60W)</w:t>
      </w:r>
      <w:r w:rsidRPr="0037057D">
        <w:rPr>
          <w:rFonts w:ascii="微軟正黑體" w:eastAsia="微軟正黑體" w:hAnsi="微軟正黑體" w:cs="標楷體" w:hint="eastAsia"/>
          <w:b/>
        </w:rPr>
        <w:t>－使用規定</w:t>
      </w:r>
    </w:p>
    <w:p w14:paraId="0BCE6411" w14:textId="77777777" w:rsidR="003C489C" w:rsidRPr="008F0108" w:rsidRDefault="003C489C" w:rsidP="003C489C">
      <w:pPr>
        <w:pStyle w:val="a8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ind w:leftChars="0"/>
        <w:rPr>
          <w:rFonts w:ascii="微軟正黑體" w:eastAsia="微軟正黑體" w:hAnsi="微軟正黑體" w:cs="標楷體"/>
        </w:rPr>
      </w:pPr>
      <w:r w:rsidRPr="008F0108">
        <w:rPr>
          <w:rFonts w:ascii="微軟正黑體" w:eastAsia="微軟正黑體" w:hAnsi="微軟正黑體" w:cs="標楷體" w:hint="eastAsia"/>
        </w:rPr>
        <w:t>校內師生凡受過中心辦理之教育訓練者，方可依規定登記借用設備。</w:t>
      </w:r>
    </w:p>
    <w:p w14:paraId="07E18E2F" w14:textId="77777777" w:rsidR="003C489C" w:rsidRPr="008F0108" w:rsidRDefault="003C489C" w:rsidP="003C489C">
      <w:pPr>
        <w:pStyle w:val="a8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ind w:leftChars="0"/>
        <w:rPr>
          <w:rFonts w:ascii="微軟正黑體" w:eastAsia="微軟正黑體" w:hAnsi="微軟正黑體" w:cs="標楷體"/>
        </w:rPr>
      </w:pPr>
      <w:r w:rsidRPr="008F0108">
        <w:rPr>
          <w:rFonts w:ascii="微軟正黑體" w:eastAsia="微軟正黑體" w:hAnsi="微軟正黑體" w:cs="標楷體" w:hint="eastAsia"/>
        </w:rPr>
        <w:t>凡使用設備者，於使用完畢後，須完成設備基本清潔保養，方可辦理歸還設備手續。</w:t>
      </w:r>
    </w:p>
    <w:p w14:paraId="731868C7" w14:textId="77777777" w:rsidR="003C489C" w:rsidRDefault="003C489C" w:rsidP="003C489C">
      <w:pPr>
        <w:pStyle w:val="a8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ind w:leftChars="0"/>
        <w:rPr>
          <w:rFonts w:ascii="微軟正黑體" w:eastAsia="微軟正黑體" w:hAnsi="微軟正黑體" w:cs="標楷體"/>
        </w:rPr>
      </w:pPr>
      <w:r w:rsidRPr="008F0108">
        <w:rPr>
          <w:rFonts w:ascii="微軟正黑體" w:eastAsia="微軟正黑體" w:hAnsi="微軟正黑體" w:cs="標楷體" w:hint="eastAsia"/>
        </w:rPr>
        <w:t>設備開放使用時間</w:t>
      </w:r>
      <w:r>
        <w:rPr>
          <w:rFonts w:ascii="微軟正黑體" w:eastAsia="微軟正黑體" w:hAnsi="微軟正黑體" w:cs="標楷體" w:hint="eastAsia"/>
        </w:rPr>
        <w:t>－</w:t>
      </w:r>
      <w:r w:rsidRPr="008F0108">
        <w:rPr>
          <w:rFonts w:ascii="微軟正黑體" w:eastAsia="微軟正黑體" w:hAnsi="微軟正黑體" w:cs="標楷體" w:hint="eastAsia"/>
        </w:rPr>
        <w:t>周一至週五　上午９：００～下午４：３０</w:t>
      </w:r>
      <w:r>
        <w:rPr>
          <w:rFonts w:ascii="微軟正黑體" w:eastAsia="微軟正黑體" w:hAnsi="微軟正黑體" w:cs="標楷體" w:hint="eastAsia"/>
        </w:rPr>
        <w:t>（例假日除外）</w:t>
      </w:r>
    </w:p>
    <w:tbl>
      <w:tblPr>
        <w:tblStyle w:val="a7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C489C" w14:paraId="5E68A119" w14:textId="77777777" w:rsidTr="003307EE">
        <w:tc>
          <w:tcPr>
            <w:tcW w:w="10456" w:type="dxa"/>
          </w:tcPr>
          <w:p w14:paraId="0A7893FB" w14:textId="77777777" w:rsidR="003C489C" w:rsidRPr="002D6159" w:rsidRDefault="003C489C" w:rsidP="003307EE">
            <w:pPr>
              <w:widowControl/>
              <w:shd w:val="clear" w:color="auto" w:fill="FFFFFF"/>
              <w:spacing w:line="0" w:lineRule="atLeast"/>
              <w:ind w:leftChars="-4" w:left="1" w:hangingChars="4" w:hanging="11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2D6159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★★★★★設備操作注意事項★★★★★</w:t>
            </w:r>
          </w:p>
          <w:p w14:paraId="4ED1B70F" w14:textId="77777777" w:rsidR="003C489C" w:rsidRPr="00B4182D" w:rsidRDefault="003C489C" w:rsidP="003307E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 w:rsidRPr="00B4182D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（違反規定者，中心有權取消其借用資格，若因此造成設備損壞或公共安全危險，須依規定負起賠償之責）</w:t>
            </w:r>
          </w:p>
        </w:tc>
      </w:tr>
      <w:tr w:rsidR="003C489C" w14:paraId="69AA5847" w14:textId="77777777" w:rsidTr="003307EE">
        <w:tc>
          <w:tcPr>
            <w:tcW w:w="10456" w:type="dxa"/>
          </w:tcPr>
          <w:p w14:paraId="6EF93670" w14:textId="77777777" w:rsidR="003C489C" w:rsidRPr="00B4182D" w:rsidRDefault="003C489C" w:rsidP="003307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１．</w:t>
            </w:r>
            <w:r w:rsidRPr="00B4182D">
              <w:rPr>
                <w:rFonts w:ascii="微軟正黑體" w:eastAsia="微軟正黑體" w:hAnsi="微軟正黑體" w:cs="標楷體" w:hint="eastAsia"/>
              </w:rPr>
              <w:t>操作前須至設計媒體推廣中心登記</w:t>
            </w:r>
            <w:r>
              <w:rPr>
                <w:rFonts w:ascii="微軟正黑體" w:eastAsia="微軟正黑體" w:hAnsi="微軟正黑體" w:cs="標楷體" w:hint="eastAsia"/>
              </w:rPr>
              <w:t>，</w:t>
            </w:r>
            <w:r w:rsidRPr="00B4182D">
              <w:rPr>
                <w:rFonts w:ascii="微軟正黑體" w:eastAsia="微軟正黑體" w:hAnsi="微軟正黑體" w:cs="標楷體" w:hint="eastAsia"/>
              </w:rPr>
              <w:t>確實記錄使用時間</w:t>
            </w:r>
            <w:r>
              <w:rPr>
                <w:rFonts w:ascii="微軟正黑體" w:eastAsia="微軟正黑體" w:hAnsi="微軟正黑體" w:cs="標楷體" w:hint="eastAsia"/>
              </w:rPr>
              <w:t>，依規定收費。</w:t>
            </w:r>
          </w:p>
        </w:tc>
      </w:tr>
      <w:tr w:rsidR="003C489C" w14:paraId="530F0136" w14:textId="77777777" w:rsidTr="003307EE">
        <w:tc>
          <w:tcPr>
            <w:tcW w:w="10456" w:type="dxa"/>
          </w:tcPr>
          <w:p w14:paraId="470983B8" w14:textId="77777777" w:rsidR="003C489C" w:rsidRDefault="003C489C" w:rsidP="003307EE">
            <w:pPr>
              <w:widowControl/>
              <w:spacing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２．開啟設備前須先啟動排氣設備，以利廢氣排除。</w:t>
            </w:r>
          </w:p>
        </w:tc>
      </w:tr>
      <w:tr w:rsidR="003C489C" w14:paraId="00BFAF55" w14:textId="77777777" w:rsidTr="003307EE">
        <w:tc>
          <w:tcPr>
            <w:tcW w:w="10456" w:type="dxa"/>
          </w:tcPr>
          <w:p w14:paraId="01AE4685" w14:textId="76119DEE" w:rsidR="003C489C" w:rsidRDefault="003C489C" w:rsidP="003307EE">
            <w:pPr>
              <w:widowControl/>
              <w:spacing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３．操作過程中，人員不得離開</w:t>
            </w:r>
            <w:proofErr w:type="gramStart"/>
            <w:r w:rsidRPr="008F0108">
              <w:rPr>
                <w:rFonts w:ascii="微軟正黑體" w:eastAsia="微軟正黑體" w:hAnsi="微軟正黑體" w:cs="標楷體"/>
              </w:rPr>
              <w:t>Ｄ</w:t>
            </w:r>
            <w:proofErr w:type="gramEnd"/>
            <w:r>
              <w:rPr>
                <w:rFonts w:ascii="微軟正黑體" w:eastAsia="微軟正黑體" w:hAnsi="微軟正黑體" w:cs="標楷體"/>
              </w:rPr>
              <w:t>C</w:t>
            </w:r>
            <w:r w:rsidR="0043261F">
              <w:rPr>
                <w:rFonts w:ascii="微軟正黑體" w:eastAsia="微軟正黑體" w:hAnsi="微軟正黑體" w:cs="標楷體" w:hint="eastAsia"/>
              </w:rPr>
              <w:t>332</w:t>
            </w:r>
            <w:r>
              <w:rPr>
                <w:rFonts w:ascii="微軟正黑體" w:eastAsia="微軟正黑體" w:hAnsi="微軟正黑體" w:cs="標楷體" w:hint="eastAsia"/>
              </w:rPr>
              <w:t>空間，若需離開，請將設備暫停。</w:t>
            </w:r>
          </w:p>
          <w:p w14:paraId="15D3FDE3" w14:textId="77777777" w:rsidR="003C489C" w:rsidRDefault="003C489C" w:rsidP="003307EE">
            <w:pPr>
              <w:widowControl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（違反規定，立即終止當日借用權利，第二次違反規定則不得再登記借用該設備）</w:t>
            </w:r>
          </w:p>
        </w:tc>
      </w:tr>
      <w:tr w:rsidR="003C489C" w14:paraId="39F7D723" w14:textId="77777777" w:rsidTr="003307EE">
        <w:tc>
          <w:tcPr>
            <w:tcW w:w="10456" w:type="dxa"/>
          </w:tcPr>
          <w:p w14:paraId="54B60D65" w14:textId="77777777" w:rsidR="003C489C" w:rsidRDefault="003C489C" w:rsidP="003307EE">
            <w:pPr>
              <w:widowControl/>
              <w:spacing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４．</w:t>
            </w:r>
            <w:proofErr w:type="gramStart"/>
            <w:r>
              <w:rPr>
                <w:rFonts w:ascii="微軟正黑體" w:eastAsia="微軟正黑體" w:hAnsi="微軟正黑體" w:cs="標楷體" w:hint="eastAsia"/>
              </w:rPr>
              <w:t>雷射打標設備</w:t>
            </w:r>
            <w:proofErr w:type="gramEnd"/>
            <w:r>
              <w:rPr>
                <w:rFonts w:ascii="微軟正黑體" w:eastAsia="微軟正黑體" w:hAnsi="微軟正黑體" w:cs="標楷體" w:hint="eastAsia"/>
              </w:rPr>
              <w:t>以非金屬</w:t>
            </w:r>
            <w:proofErr w:type="gramStart"/>
            <w:r>
              <w:rPr>
                <w:rFonts w:ascii="微軟正黑體" w:eastAsia="微軟正黑體" w:hAnsi="微軟正黑體" w:cs="標楷體" w:hint="eastAsia"/>
              </w:rPr>
              <w:t>材質材質</w:t>
            </w:r>
            <w:proofErr w:type="gramEnd"/>
            <w:r>
              <w:rPr>
                <w:rFonts w:ascii="微軟正黑體" w:eastAsia="微軟正黑體" w:hAnsi="微軟正黑體" w:cs="標楷體" w:hint="eastAsia"/>
              </w:rPr>
              <w:t>為主。且不可使用塑膠類</w:t>
            </w:r>
            <w:proofErr w:type="gramStart"/>
            <w:r>
              <w:rPr>
                <w:rFonts w:ascii="微軟正黑體" w:eastAsia="微軟正黑體" w:hAnsi="微軟正黑體" w:cs="標楷體" w:hint="eastAsia"/>
              </w:rPr>
              <w:t>材質打標</w:t>
            </w:r>
            <w:proofErr w:type="gramEnd"/>
            <w:r>
              <w:rPr>
                <w:rFonts w:ascii="微軟正黑體" w:eastAsia="微軟正黑體" w:hAnsi="微軟正黑體" w:cs="標楷體" w:hint="eastAsia"/>
              </w:rPr>
              <w:t>。</w:t>
            </w:r>
          </w:p>
          <w:p w14:paraId="672CBA66" w14:textId="77777777" w:rsidR="003C489C" w:rsidRDefault="003C489C" w:rsidP="003307EE">
            <w:pPr>
              <w:widowControl/>
              <w:spacing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　　不確定之材質，</w:t>
            </w:r>
            <w:proofErr w:type="gramStart"/>
            <w:r>
              <w:rPr>
                <w:rFonts w:ascii="微軟正黑體" w:eastAsia="微軟正黑體" w:hAnsi="微軟正黑體" w:cs="標楷體" w:hint="eastAsia"/>
              </w:rPr>
              <w:t>打標前</w:t>
            </w:r>
            <w:proofErr w:type="gramEnd"/>
            <w:r>
              <w:rPr>
                <w:rFonts w:ascii="微軟正黑體" w:eastAsia="微軟正黑體" w:hAnsi="微軟正黑體" w:cs="標楷體" w:hint="eastAsia"/>
              </w:rPr>
              <w:t>必須經中心評估同意後始</w:t>
            </w:r>
            <w:proofErr w:type="gramStart"/>
            <w:r>
              <w:rPr>
                <w:rFonts w:ascii="微軟正黑體" w:eastAsia="微軟正黑體" w:hAnsi="微軟正黑體" w:cs="標楷體" w:hint="eastAsia"/>
              </w:rPr>
              <w:t>可打標</w:t>
            </w:r>
            <w:proofErr w:type="gramEnd"/>
            <w:r>
              <w:rPr>
                <w:rFonts w:ascii="微軟正黑體" w:eastAsia="微軟正黑體" w:hAnsi="微軟正黑體" w:cs="標楷體" w:hint="eastAsia"/>
              </w:rPr>
              <w:t>。</w:t>
            </w:r>
          </w:p>
        </w:tc>
      </w:tr>
      <w:tr w:rsidR="003C489C" w14:paraId="056CADB6" w14:textId="77777777" w:rsidTr="003307EE">
        <w:tc>
          <w:tcPr>
            <w:tcW w:w="10456" w:type="dxa"/>
          </w:tcPr>
          <w:p w14:paraId="74052BC2" w14:textId="77777777" w:rsidR="003C489C" w:rsidRDefault="003C489C" w:rsidP="003307EE">
            <w:pPr>
              <w:widowControl/>
              <w:spacing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５．操作過程若發生不可預期之意外，應立即按下緊急停止按</w:t>
            </w:r>
            <w:proofErr w:type="gramStart"/>
            <w:r>
              <w:rPr>
                <w:rFonts w:ascii="微軟正黑體" w:eastAsia="微軟正黑體" w:hAnsi="微軟正黑體" w:cs="標楷體" w:hint="eastAsia"/>
              </w:rPr>
              <w:t>紐</w:t>
            </w:r>
            <w:proofErr w:type="gramEnd"/>
            <w:r>
              <w:rPr>
                <w:rFonts w:ascii="微軟正黑體" w:eastAsia="微軟正黑體" w:hAnsi="微軟正黑體" w:cs="標楷體" w:hint="eastAsia"/>
              </w:rPr>
              <w:t>，並即刻通知本</w:t>
            </w:r>
            <w:r w:rsidRPr="00B4182D">
              <w:rPr>
                <w:rFonts w:ascii="微軟正黑體" w:eastAsia="微軟正黑體" w:hAnsi="微軟正黑體" w:cs="標楷體" w:hint="eastAsia"/>
              </w:rPr>
              <w:t>中心</w:t>
            </w:r>
            <w:r>
              <w:rPr>
                <w:rFonts w:ascii="微軟正黑體" w:eastAsia="微軟正黑體" w:hAnsi="微軟正黑體" w:cs="標楷體" w:hint="eastAsia"/>
              </w:rPr>
              <w:t>。</w:t>
            </w:r>
          </w:p>
        </w:tc>
      </w:tr>
      <w:tr w:rsidR="003C489C" w14:paraId="2446DD09" w14:textId="77777777" w:rsidTr="003307EE">
        <w:tc>
          <w:tcPr>
            <w:tcW w:w="10456" w:type="dxa"/>
          </w:tcPr>
          <w:p w14:paraId="3550D8E3" w14:textId="77777777" w:rsidR="003C489C" w:rsidRDefault="003C489C" w:rsidP="003307EE">
            <w:pPr>
              <w:widowControl/>
              <w:spacing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６．設備使用完畢，請確實關機，並將工作環境清潔完畢，</w:t>
            </w:r>
            <w:r w:rsidRPr="008F0108">
              <w:rPr>
                <w:rFonts w:ascii="微軟正黑體" w:eastAsia="微軟正黑體" w:hAnsi="微軟正黑體" w:cs="標楷體" w:hint="eastAsia"/>
              </w:rPr>
              <w:t>完成設備基本清潔保養，方可辦理歸</w:t>
            </w:r>
          </w:p>
          <w:p w14:paraId="799D5806" w14:textId="77777777" w:rsidR="003C489C" w:rsidRDefault="003C489C" w:rsidP="003307EE">
            <w:pPr>
              <w:widowControl/>
              <w:spacing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   </w:t>
            </w:r>
            <w:r w:rsidRPr="008F0108">
              <w:rPr>
                <w:rFonts w:ascii="微軟正黑體" w:eastAsia="微軟正黑體" w:hAnsi="微軟正黑體" w:cs="標楷體" w:hint="eastAsia"/>
              </w:rPr>
              <w:t>還設備手續。</w:t>
            </w:r>
          </w:p>
        </w:tc>
      </w:tr>
    </w:tbl>
    <w:p w14:paraId="4D9A69AD" w14:textId="77777777" w:rsidR="003C489C" w:rsidRDefault="003C489C" w:rsidP="003C489C"/>
    <w:p w14:paraId="37D4EFA9" w14:textId="77777777" w:rsidR="003C489C" w:rsidRDefault="003C489C">
      <w:pPr>
        <w:widowControl/>
      </w:pPr>
    </w:p>
    <w:p w14:paraId="7EFAE9C0" w14:textId="40821084" w:rsidR="001658AA" w:rsidRDefault="001658AA">
      <w:pPr>
        <w:widowControl/>
      </w:pPr>
      <w:bookmarkStart w:id="0" w:name="_GoBack"/>
      <w:bookmarkEnd w:id="0"/>
    </w:p>
    <w:sectPr w:rsidR="001658AA" w:rsidSect="00E33A47">
      <w:headerReference w:type="default" r:id="rId7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C0DC2" w14:textId="77777777" w:rsidR="008875AA" w:rsidRDefault="008875AA" w:rsidP="00E33A47">
      <w:r>
        <w:separator/>
      </w:r>
    </w:p>
  </w:endnote>
  <w:endnote w:type="continuationSeparator" w:id="0">
    <w:p w14:paraId="62747410" w14:textId="77777777" w:rsidR="008875AA" w:rsidRDefault="008875AA" w:rsidP="00E3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35094" w14:textId="77777777" w:rsidR="008875AA" w:rsidRDefault="008875AA" w:rsidP="00E33A47">
      <w:r>
        <w:separator/>
      </w:r>
    </w:p>
  </w:footnote>
  <w:footnote w:type="continuationSeparator" w:id="0">
    <w:p w14:paraId="09873B88" w14:textId="77777777" w:rsidR="008875AA" w:rsidRDefault="008875AA" w:rsidP="00E33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990F9" w14:textId="77777777" w:rsidR="00E33A47" w:rsidRDefault="00E33A47" w:rsidP="00E33A47">
    <w:pPr>
      <w:pStyle w:val="a3"/>
      <w:jc w:val="center"/>
    </w:pPr>
    <w:r>
      <w:rPr>
        <w:rFonts w:ascii="微軟正黑體" w:eastAsia="微軟正黑體" w:hAnsi="微軟正黑體" w:cs="標楷體"/>
        <w:b/>
        <w:noProof/>
      </w:rPr>
      <mc:AlternateContent>
        <mc:Choice Requires="wps">
          <w:drawing>
            <wp:inline distT="0" distB="0" distL="0" distR="0" wp14:anchorId="333E8CC2" wp14:editId="01AAB3CA">
              <wp:extent cx="2209165" cy="428625"/>
              <wp:effectExtent l="0" t="0" r="19685" b="28575"/>
              <wp:docPr id="2" name="圓角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165" cy="428625"/>
                      </a:xfrm>
                      <a:prstGeom prst="roundRect">
                        <a:avLst>
                          <a:gd name="adj" fmla="val 31429"/>
                        </a:avLst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C00089" w14:textId="77777777" w:rsidR="00E33A47" w:rsidRPr="00E33A47" w:rsidRDefault="00E33A47" w:rsidP="00E33A47">
                          <w:pPr>
                            <w:widowControl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hd w:val="clear" w:color="auto" w:fill="FFFFFF"/>
                            <w:spacing w:after="150" w:line="0" w:lineRule="atLeast"/>
                            <w:ind w:leftChars="-4" w:left="1" w:hangingChars="4" w:hanging="11"/>
                            <w:jc w:val="center"/>
                            <w:rPr>
                              <w:rFonts w:ascii="微軟正黑體" w:eastAsia="微軟正黑體" w:hAnsi="微軟正黑體" w:cs="標楷體"/>
                              <w:b/>
                              <w:sz w:val="28"/>
                              <w:szCs w:val="28"/>
                            </w:rPr>
                          </w:pPr>
                          <w:proofErr w:type="gramStart"/>
                          <w:r w:rsidRPr="00E33A47">
                            <w:rPr>
                              <w:rFonts w:ascii="微軟正黑體" w:eastAsia="微軟正黑體" w:hAnsi="微軟正黑體" w:cs="標楷體" w:hint="eastAsia"/>
                              <w:b/>
                              <w:sz w:val="28"/>
                              <w:szCs w:val="28"/>
                            </w:rPr>
                            <w:t>類職場</w:t>
                          </w:r>
                          <w:proofErr w:type="gramEnd"/>
                          <w:r w:rsidRPr="00E33A47">
                            <w:rPr>
                              <w:rFonts w:ascii="微軟正黑體" w:eastAsia="微軟正黑體" w:hAnsi="微軟正黑體" w:cs="標楷體" w:hint="eastAsia"/>
                              <w:b/>
                              <w:sz w:val="28"/>
                              <w:szCs w:val="28"/>
                            </w:rPr>
                            <w:t>設備使用規定</w:t>
                          </w:r>
                        </w:p>
                        <w:p w14:paraId="3CE14B6F" w14:textId="77777777" w:rsidR="00E33A47" w:rsidRPr="000C72C3" w:rsidRDefault="00E33A47" w:rsidP="00E33A47">
                          <w:pPr>
                            <w:rPr>
                              <w:rFonts w:ascii="微軟正黑體" w:eastAsia="微軟正黑體" w:hAnsi="微軟正黑體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w14:anchorId="333E8CC2" id="圓角矩形 2" o:spid="_x0000_s1026" style="width:173.9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05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" fillcolor="white [3201]" strokecolor="#70ad47 [3209]" strokeweight="1pt">
              <v:stroke joinstyle="miter"/>
              <v:textbox>
                <w:txbxContent>
                  <w:p w14:paraId="0CC00089" w14:textId="77777777" w:rsidR="00E33A47" w:rsidRPr="00E33A47" w:rsidRDefault="00E33A47" w:rsidP="00E33A47">
                    <w:pPr>
                      <w:widowControl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hd w:val="clear" w:color="auto" w:fill="FFFFFF"/>
                      <w:spacing w:after="150" w:line="0" w:lineRule="atLeast"/>
                      <w:ind w:leftChars="-4" w:left="1" w:hangingChars="4" w:hanging="11"/>
                      <w:jc w:val="center"/>
                      <w:rPr>
                        <w:rFonts w:ascii="微軟正黑體" w:eastAsia="微軟正黑體" w:hAnsi="微軟正黑體" w:cs="標楷體"/>
                        <w:b/>
                        <w:sz w:val="28"/>
                        <w:szCs w:val="28"/>
                      </w:rPr>
                    </w:pPr>
                    <w:proofErr w:type="gramStart"/>
                    <w:r w:rsidRPr="00E33A47">
                      <w:rPr>
                        <w:rFonts w:ascii="微軟正黑體" w:eastAsia="微軟正黑體" w:hAnsi="微軟正黑體" w:cs="標楷體" w:hint="eastAsia"/>
                        <w:b/>
                        <w:sz w:val="28"/>
                        <w:szCs w:val="28"/>
                      </w:rPr>
                      <w:t>類職場</w:t>
                    </w:r>
                    <w:proofErr w:type="gramEnd"/>
                    <w:r w:rsidRPr="00E33A47">
                      <w:rPr>
                        <w:rFonts w:ascii="微軟正黑體" w:eastAsia="微軟正黑體" w:hAnsi="微軟正黑體" w:cs="標楷體" w:hint="eastAsia"/>
                        <w:b/>
                        <w:sz w:val="28"/>
                        <w:szCs w:val="28"/>
                      </w:rPr>
                      <w:t>設備使用規定</w:t>
                    </w:r>
                  </w:p>
                  <w:p w14:paraId="3CE14B6F" w14:textId="77777777" w:rsidR="00E33A47" w:rsidRPr="000C72C3" w:rsidRDefault="00E33A47" w:rsidP="00E33A47">
                    <w:pPr>
                      <w:rPr>
                        <w:rFonts w:ascii="微軟正黑體" w:eastAsia="微軟正黑體" w:hAnsi="微軟正黑體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21DB8"/>
    <w:multiLevelType w:val="hybridMultilevel"/>
    <w:tmpl w:val="C8CAA1F0"/>
    <w:lvl w:ilvl="0" w:tplc="04090001">
      <w:start w:val="1"/>
      <w:numFmt w:val="bullet"/>
      <w:lvlText w:val=""/>
      <w:lvlJc w:val="left"/>
      <w:pPr>
        <w:ind w:left="4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47"/>
    <w:rsid w:val="001658AA"/>
    <w:rsid w:val="00167058"/>
    <w:rsid w:val="001B5B8D"/>
    <w:rsid w:val="003615FB"/>
    <w:rsid w:val="003C489C"/>
    <w:rsid w:val="0043261F"/>
    <w:rsid w:val="005E745E"/>
    <w:rsid w:val="008306A4"/>
    <w:rsid w:val="008875AA"/>
    <w:rsid w:val="00D5581C"/>
    <w:rsid w:val="00DE186E"/>
    <w:rsid w:val="00E145B7"/>
    <w:rsid w:val="00E33A47"/>
    <w:rsid w:val="00E9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E1FA59"/>
  <w15:chartTrackingRefBased/>
  <w15:docId w15:val="{5C65ED56-975C-43FE-AA20-DB361D5F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A47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3A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3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3A47"/>
    <w:rPr>
      <w:sz w:val="20"/>
      <w:szCs w:val="20"/>
    </w:rPr>
  </w:style>
  <w:style w:type="table" w:styleId="a7">
    <w:name w:val="Table Grid"/>
    <w:basedOn w:val="a1"/>
    <w:uiPriority w:val="39"/>
    <w:rsid w:val="00E33A47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33A4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Administrator</cp:lastModifiedBy>
  <cp:revision>6</cp:revision>
  <dcterms:created xsi:type="dcterms:W3CDTF">2022-08-29T01:51:00Z</dcterms:created>
  <dcterms:modified xsi:type="dcterms:W3CDTF">2022-11-07T00:53:00Z</dcterms:modified>
</cp:coreProperties>
</file>